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A2" w:rsidRDefault="00B87CF6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lang w:eastAsia="it-IT"/>
        </w:rPr>
        <w:drawing>
          <wp:inline distT="0" distB="0" distL="0" distR="0">
            <wp:extent cx="419100" cy="4191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A2" w:rsidRDefault="00ED04A2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Ministero dell’Istruzione, dell’Università e della Ricerca</w:t>
      </w:r>
    </w:p>
    <w:p w:rsidR="00ED04A2" w:rsidRDefault="00ED04A2">
      <w:pPr>
        <w:jc w:val="center"/>
        <w:rPr>
          <w:rFonts w:ascii="Bookman Old Style" w:hAnsi="Bookman Old Style" w:cs="Bookman Old Style"/>
          <w:b w:val="0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Istituto Comprensivo Statale “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G.Rodari</w:t>
      </w:r>
      <w:proofErr w:type="spellEnd"/>
      <w:proofErr w:type="gramEnd"/>
      <w:r>
        <w:rPr>
          <w:rFonts w:ascii="Verdana" w:hAnsi="Verdana" w:cs="Verdana"/>
          <w:bCs/>
          <w:sz w:val="20"/>
          <w:szCs w:val="20"/>
        </w:rPr>
        <w:t>”</w:t>
      </w:r>
    </w:p>
    <w:p w:rsidR="00ED04A2" w:rsidRDefault="00ED04A2">
      <w:pPr>
        <w:jc w:val="center"/>
        <w:rPr>
          <w:rFonts w:ascii="Bookman Old Style" w:hAnsi="Bookman Old Style" w:cs="Bookman Old Style"/>
          <w:b w:val="0"/>
          <w:sz w:val="16"/>
          <w:szCs w:val="16"/>
        </w:rPr>
      </w:pPr>
      <w:r>
        <w:rPr>
          <w:rFonts w:ascii="Bookman Old Style" w:hAnsi="Bookman Old Style" w:cs="Bookman Old Style"/>
          <w:b w:val="0"/>
          <w:sz w:val="16"/>
          <w:szCs w:val="16"/>
        </w:rPr>
        <w:t xml:space="preserve">Via Aquileia, 1 – 20021 </w:t>
      </w:r>
      <w:r>
        <w:rPr>
          <w:rFonts w:ascii="Bookman Old Style" w:hAnsi="Bookman Old Style" w:cs="Bookman Old Style"/>
          <w:sz w:val="16"/>
          <w:szCs w:val="16"/>
        </w:rPr>
        <w:t>Baranzate (Mi)</w:t>
      </w:r>
    </w:p>
    <w:p w:rsidR="00ED04A2" w:rsidRDefault="00ED04A2">
      <w:pPr>
        <w:jc w:val="center"/>
        <w:rPr>
          <w:rFonts w:ascii="Bookman Old Style" w:hAnsi="Bookman Old Style" w:cs="Bookman Old Style"/>
          <w:b w:val="0"/>
          <w:sz w:val="16"/>
          <w:szCs w:val="16"/>
        </w:rPr>
      </w:pPr>
      <w:r>
        <w:rPr>
          <w:rFonts w:ascii="Bookman Old Style" w:hAnsi="Bookman Old Style" w:cs="Bookman Old Style"/>
          <w:b w:val="0"/>
          <w:sz w:val="16"/>
          <w:szCs w:val="16"/>
        </w:rPr>
        <w:t>Tel/fax 02-3561839</w:t>
      </w:r>
    </w:p>
    <w:p w:rsidR="00ED04A2" w:rsidRDefault="00ED04A2">
      <w:pPr>
        <w:jc w:val="center"/>
        <w:rPr>
          <w:rFonts w:ascii="Verdana" w:hAnsi="Verdana" w:cs="Verdana"/>
          <w:b w:val="0"/>
          <w:sz w:val="16"/>
          <w:szCs w:val="16"/>
        </w:rPr>
      </w:pPr>
      <w:r>
        <w:rPr>
          <w:rFonts w:ascii="Bookman Old Style" w:hAnsi="Bookman Old Style" w:cs="Bookman Old Style"/>
          <w:b w:val="0"/>
          <w:sz w:val="16"/>
          <w:szCs w:val="16"/>
        </w:rPr>
        <w:t>Cod. Fiscale 80126410150 Cod. meccanografico MIIC8A900C</w:t>
      </w:r>
    </w:p>
    <w:p w:rsidR="00ED04A2" w:rsidRDefault="00ED04A2">
      <w:pPr>
        <w:jc w:val="center"/>
        <w:rPr>
          <w:rFonts w:ascii="Times New Roman" w:hAnsi="Times New Roman" w:cs="Times New Roman"/>
          <w:b w:val="0"/>
        </w:rPr>
      </w:pPr>
      <w:r>
        <w:rPr>
          <w:rFonts w:ascii="Verdana" w:hAnsi="Verdana" w:cs="Verdana"/>
          <w:b w:val="0"/>
          <w:sz w:val="16"/>
          <w:szCs w:val="16"/>
        </w:rPr>
        <w:t xml:space="preserve">e-mail: </w:t>
      </w:r>
      <w:hyperlink r:id="rId6" w:history="1">
        <w:r>
          <w:rPr>
            <w:rStyle w:val="Collegamentoipertestuale"/>
            <w:rFonts w:ascii="Verdana" w:hAnsi="Verdana" w:cs="Verdana"/>
            <w:sz w:val="16"/>
            <w:szCs w:val="16"/>
          </w:rPr>
          <w:t>miic8a900c@istruzione.it</w:t>
        </w:r>
      </w:hyperlink>
      <w:r>
        <w:rPr>
          <w:rFonts w:ascii="Verdana" w:hAnsi="Verdana" w:cs="Verdana"/>
          <w:b w:val="0"/>
          <w:sz w:val="16"/>
          <w:szCs w:val="16"/>
        </w:rPr>
        <w:t xml:space="preserve"> – pec: </w:t>
      </w:r>
      <w:hyperlink r:id="rId7" w:history="1">
        <w:r>
          <w:rPr>
            <w:rStyle w:val="Collegamentoipertestuale"/>
            <w:rFonts w:ascii="Verdana" w:hAnsi="Verdana" w:cs="Verdana"/>
            <w:sz w:val="16"/>
            <w:szCs w:val="16"/>
          </w:rPr>
          <w:t>miic8a900c@pec.istruzione.it</w:t>
        </w:r>
      </w:hyperlink>
    </w:p>
    <w:p w:rsidR="00ED04A2" w:rsidRDefault="00ED04A2">
      <w:pPr>
        <w:rPr>
          <w:rFonts w:ascii="Times New Roman" w:hAnsi="Times New Roman" w:cs="Times New Roman"/>
          <w:b w:val="0"/>
        </w:rPr>
      </w:pPr>
    </w:p>
    <w:p w:rsidR="00ED04A2" w:rsidRDefault="00ED04A2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Circ. n.</w:t>
      </w:r>
      <w:r w:rsidR="00B87CF6">
        <w:rPr>
          <w:rFonts w:ascii="Times New Roman" w:hAnsi="Times New Roman" w:cs="Times New Roman"/>
          <w:b w:val="0"/>
        </w:rPr>
        <w:t xml:space="preserve"> </w:t>
      </w:r>
      <w:r w:rsidR="00875729">
        <w:rPr>
          <w:rFonts w:ascii="Times New Roman" w:hAnsi="Times New Roman" w:cs="Times New Roman"/>
          <w:b w:val="0"/>
        </w:rPr>
        <w:t>153</w:t>
      </w:r>
    </w:p>
    <w:p w:rsidR="00ED04A2" w:rsidRDefault="00ED04A2">
      <w:pPr>
        <w:jc w:val="both"/>
        <w:rPr>
          <w:rFonts w:ascii="Times New Roman" w:hAnsi="Times New Roman" w:cs="Times New Roman"/>
          <w:b w:val="0"/>
        </w:rPr>
      </w:pPr>
    </w:p>
    <w:p w:rsidR="00ED04A2" w:rsidRDefault="00B87CF6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Baranzate, </w:t>
      </w:r>
      <w:r w:rsidR="00466101">
        <w:rPr>
          <w:rFonts w:ascii="Times New Roman" w:hAnsi="Times New Roman" w:cs="Times New Roman"/>
          <w:b w:val="0"/>
        </w:rPr>
        <w:t>2</w:t>
      </w:r>
      <w:r w:rsidR="00875729">
        <w:rPr>
          <w:rFonts w:ascii="Times New Roman" w:hAnsi="Times New Roman" w:cs="Times New Roman"/>
          <w:b w:val="0"/>
        </w:rPr>
        <w:t>4</w:t>
      </w:r>
      <w:r w:rsidR="00474A98">
        <w:rPr>
          <w:rFonts w:ascii="Times New Roman" w:hAnsi="Times New Roman" w:cs="Times New Roman"/>
          <w:b w:val="0"/>
        </w:rPr>
        <w:t xml:space="preserve"> </w:t>
      </w:r>
      <w:r w:rsidR="00466101">
        <w:rPr>
          <w:rFonts w:ascii="Times New Roman" w:hAnsi="Times New Roman" w:cs="Times New Roman"/>
          <w:b w:val="0"/>
        </w:rPr>
        <w:t>maggio</w:t>
      </w:r>
      <w:r w:rsidR="00474A98">
        <w:rPr>
          <w:rFonts w:ascii="Times New Roman" w:hAnsi="Times New Roman" w:cs="Times New Roman"/>
          <w:b w:val="0"/>
        </w:rPr>
        <w:t xml:space="preserve"> 20</w:t>
      </w:r>
      <w:r w:rsidR="00466101">
        <w:rPr>
          <w:rFonts w:ascii="Times New Roman" w:hAnsi="Times New Roman" w:cs="Times New Roman"/>
          <w:b w:val="0"/>
        </w:rPr>
        <w:t>2</w:t>
      </w:r>
      <w:r w:rsidR="00C27B2B">
        <w:rPr>
          <w:rFonts w:ascii="Times New Roman" w:hAnsi="Times New Roman" w:cs="Times New Roman"/>
          <w:b w:val="0"/>
        </w:rPr>
        <w:t>1</w:t>
      </w:r>
    </w:p>
    <w:p w:rsidR="00ED04A2" w:rsidRDefault="00E21015">
      <w:p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ALLE FAMIGLIE</w:t>
      </w:r>
    </w:p>
    <w:p w:rsidR="00B63C43" w:rsidRDefault="00B63C43">
      <w:p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AI DOCENTI</w:t>
      </w:r>
    </w:p>
    <w:p w:rsidR="00B63C43" w:rsidRDefault="00B63C43">
      <w:p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SCUOLA PRIMARIA</w:t>
      </w:r>
    </w:p>
    <w:p w:rsidR="00875729" w:rsidRDefault="00875729">
      <w:pPr>
        <w:jc w:val="right"/>
        <w:rPr>
          <w:rFonts w:ascii="Times New Roman" w:hAnsi="Times New Roman" w:cs="Times New Roman"/>
          <w:b w:val="0"/>
        </w:rPr>
      </w:pPr>
    </w:p>
    <w:p w:rsidR="00ED04A2" w:rsidRPr="0072678B" w:rsidRDefault="00ED04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Oggetto: </w:t>
      </w:r>
      <w:r w:rsidR="00875729" w:rsidRPr="00875729">
        <w:rPr>
          <w:rFonts w:ascii="Times New Roman" w:hAnsi="Times New Roman" w:cs="Times New Roman"/>
        </w:rPr>
        <w:t xml:space="preserve">Modalità di erogazione del servizio scolastico nella Scuola Primaria </w:t>
      </w:r>
      <w:proofErr w:type="spellStart"/>
      <w:r w:rsidR="00875729" w:rsidRPr="00875729">
        <w:rPr>
          <w:rFonts w:ascii="Times New Roman" w:hAnsi="Times New Roman" w:cs="Times New Roman"/>
        </w:rPr>
        <w:t>Ro</w:t>
      </w:r>
      <w:r w:rsidR="00875729">
        <w:rPr>
          <w:rFonts w:ascii="Times New Roman" w:hAnsi="Times New Roman" w:cs="Times New Roman"/>
        </w:rPr>
        <w:t>dari</w:t>
      </w:r>
      <w:proofErr w:type="spellEnd"/>
      <w:r w:rsidR="00875729" w:rsidRPr="00875729">
        <w:rPr>
          <w:rFonts w:ascii="Times New Roman" w:hAnsi="Times New Roman" w:cs="Times New Roman"/>
        </w:rPr>
        <w:t xml:space="preserve"> dal 2</w:t>
      </w:r>
      <w:r w:rsidR="00875729">
        <w:rPr>
          <w:rFonts w:ascii="Times New Roman" w:hAnsi="Times New Roman" w:cs="Times New Roman"/>
        </w:rPr>
        <w:t>6</w:t>
      </w:r>
      <w:r w:rsidR="00875729" w:rsidRPr="00875729">
        <w:rPr>
          <w:rFonts w:ascii="Times New Roman" w:hAnsi="Times New Roman" w:cs="Times New Roman"/>
        </w:rPr>
        <w:t xml:space="preserve"> al 2</w:t>
      </w:r>
      <w:r w:rsidR="00875729">
        <w:rPr>
          <w:rFonts w:ascii="Times New Roman" w:hAnsi="Times New Roman" w:cs="Times New Roman"/>
        </w:rPr>
        <w:t>8</w:t>
      </w:r>
      <w:r w:rsidR="00875729" w:rsidRPr="00875729">
        <w:rPr>
          <w:rFonts w:ascii="Times New Roman" w:hAnsi="Times New Roman" w:cs="Times New Roman"/>
        </w:rPr>
        <w:t xml:space="preserve"> maggio 2021</w:t>
      </w:r>
    </w:p>
    <w:p w:rsidR="00875729" w:rsidRPr="00875729" w:rsidRDefault="00875729" w:rsidP="0072678B">
      <w:pPr>
        <w:pStyle w:val="NormaleWeb"/>
        <w:jc w:val="center"/>
      </w:pPr>
      <w:r w:rsidRPr="00875729">
        <w:rPr>
          <w:color w:val="000000"/>
        </w:rPr>
        <w:t>Il Dirigente Scolastico</w:t>
      </w:r>
    </w:p>
    <w:p w:rsidR="00875729" w:rsidRPr="00875729" w:rsidRDefault="00875729" w:rsidP="0072678B">
      <w:pPr>
        <w:pStyle w:val="NormaleWeb"/>
        <w:jc w:val="both"/>
      </w:pPr>
      <w:r w:rsidRPr="00875729">
        <w:rPr>
          <w:color w:val="000000"/>
        </w:rPr>
        <w:t>Vista la Nota Congiunta USR Lombardia e Regione Lomb</w:t>
      </w:r>
      <w:r>
        <w:rPr>
          <w:color w:val="000000"/>
        </w:rPr>
        <w:t xml:space="preserve">ardia </w:t>
      </w:r>
      <w:proofErr w:type="spellStart"/>
      <w:r>
        <w:rPr>
          <w:color w:val="000000"/>
        </w:rPr>
        <w:t>Prot</w:t>
      </w:r>
      <w:proofErr w:type="spellEnd"/>
      <w:r>
        <w:rPr>
          <w:color w:val="000000"/>
        </w:rPr>
        <w:t xml:space="preserve">. 4243 del 02-03-2021 </w:t>
      </w:r>
      <w:r w:rsidRPr="00875729">
        <w:rPr>
          <w:color w:val="000000"/>
        </w:rPr>
        <w:t xml:space="preserve">concernente l'avvio della campagna di </w:t>
      </w:r>
      <w:r w:rsidRPr="00875729">
        <w:rPr>
          <w:i/>
          <w:iCs/>
          <w:color w:val="000000"/>
        </w:rPr>
        <w:t xml:space="preserve">vaccinazione </w:t>
      </w:r>
      <w:r w:rsidRPr="00875729">
        <w:rPr>
          <w:color w:val="000000"/>
        </w:rPr>
        <w:t>anti-SARS-CoV-2/COVID-19 rivolta a</w:t>
      </w:r>
      <w:r w:rsidR="0072678B">
        <w:rPr>
          <w:color w:val="000000"/>
        </w:rPr>
        <w:t xml:space="preserve"> tutto il </w:t>
      </w:r>
      <w:r w:rsidRPr="00875729">
        <w:rPr>
          <w:color w:val="000000"/>
        </w:rPr>
        <w:t>personale delle istituzioni scolastiche statali;</w:t>
      </w:r>
    </w:p>
    <w:p w:rsidR="00875729" w:rsidRPr="00875729" w:rsidRDefault="00875729" w:rsidP="0072678B">
      <w:pPr>
        <w:pStyle w:val="NormaleWeb"/>
        <w:jc w:val="both"/>
      </w:pPr>
      <w:r w:rsidRPr="00875729">
        <w:rPr>
          <w:color w:val="000000"/>
        </w:rPr>
        <w:t xml:space="preserve">Vista la Nota della DL della Regione Lombardia </w:t>
      </w:r>
      <w:proofErr w:type="spellStart"/>
      <w:r w:rsidRPr="00875729">
        <w:rPr>
          <w:color w:val="000000"/>
        </w:rPr>
        <w:t>Prot</w:t>
      </w:r>
      <w:proofErr w:type="spellEnd"/>
      <w:r w:rsidRPr="00875729">
        <w:rPr>
          <w:color w:val="000000"/>
        </w:rPr>
        <w:t>. R1</w:t>
      </w:r>
      <w:r>
        <w:rPr>
          <w:color w:val="000000"/>
        </w:rPr>
        <w:t xml:space="preserve">.2021.0002552 del 26 marzo 2021 </w:t>
      </w:r>
      <w:r w:rsidRPr="00875729">
        <w:rPr>
          <w:color w:val="000000"/>
        </w:rPr>
        <w:t>concernente il secondo aggiornamento della campagna di vaccinazione del personale scolastico;</w:t>
      </w:r>
    </w:p>
    <w:p w:rsidR="00875729" w:rsidRPr="00875729" w:rsidRDefault="00875729" w:rsidP="0072678B">
      <w:pPr>
        <w:pStyle w:val="NormaleWeb"/>
        <w:jc w:val="both"/>
      </w:pPr>
      <w:r w:rsidRPr="00875729">
        <w:rPr>
          <w:color w:val="000000"/>
        </w:rPr>
        <w:t xml:space="preserve">Vista l'Ordinanza del Commissario straordinario per l'emergenza </w:t>
      </w:r>
      <w:r w:rsidR="0072678B">
        <w:rPr>
          <w:color w:val="000000"/>
        </w:rPr>
        <w:t>COVID-19 n. 6 del</w:t>
      </w:r>
      <w:r>
        <w:rPr>
          <w:color w:val="000000"/>
        </w:rPr>
        <w:t xml:space="preserve"> 9 aprile </w:t>
      </w:r>
      <w:r w:rsidRPr="00875729">
        <w:rPr>
          <w:color w:val="000000"/>
        </w:rPr>
        <w:t>2021; </w:t>
      </w:r>
    </w:p>
    <w:p w:rsidR="00875729" w:rsidRPr="00875729" w:rsidRDefault="00875729" w:rsidP="0072678B">
      <w:pPr>
        <w:pStyle w:val="NormaleWeb"/>
        <w:jc w:val="both"/>
      </w:pPr>
      <w:r w:rsidRPr="00875729">
        <w:rPr>
          <w:color w:val="000000"/>
        </w:rPr>
        <w:t>Data atto che nella prima settimana di marzo 2021 la maggior</w:t>
      </w:r>
      <w:r>
        <w:rPr>
          <w:color w:val="000000"/>
        </w:rPr>
        <w:t xml:space="preserve">anza del personale </w:t>
      </w:r>
      <w:r w:rsidR="0072678B">
        <w:rPr>
          <w:color w:val="000000"/>
        </w:rPr>
        <w:t>docente</w:t>
      </w:r>
      <w:r>
        <w:rPr>
          <w:color w:val="000000"/>
        </w:rPr>
        <w:t xml:space="preserve"> e</w:t>
      </w:r>
      <w:r w:rsidRPr="00875729">
        <w:rPr>
          <w:color w:val="000000"/>
        </w:rPr>
        <w:t xml:space="preserve"> </w:t>
      </w:r>
      <w:r w:rsidR="0072678B">
        <w:rPr>
          <w:color w:val="000000"/>
        </w:rPr>
        <w:t>ATA</w:t>
      </w:r>
      <w:r w:rsidRPr="00875729">
        <w:rPr>
          <w:color w:val="000000"/>
        </w:rPr>
        <w:t xml:space="preserve"> dell’Istituto ha ricevuto la prima dose di vaccino con co</w:t>
      </w:r>
      <w:r>
        <w:rPr>
          <w:color w:val="000000"/>
        </w:rPr>
        <w:t xml:space="preserve">ntestuale fissazione della </w:t>
      </w:r>
      <w:r w:rsidRPr="00875729">
        <w:rPr>
          <w:color w:val="000000"/>
        </w:rPr>
        <w:t>data per la sommi</w:t>
      </w:r>
      <w:r w:rsidR="0072678B">
        <w:rPr>
          <w:color w:val="000000"/>
        </w:rPr>
        <w:t>nistrazione della seconda dose;</w:t>
      </w:r>
    </w:p>
    <w:p w:rsidR="00875729" w:rsidRPr="00875729" w:rsidRDefault="00875729" w:rsidP="0072678B">
      <w:pPr>
        <w:pStyle w:val="NormaleWeb"/>
        <w:jc w:val="both"/>
      </w:pPr>
      <w:r w:rsidRPr="00875729">
        <w:rPr>
          <w:color w:val="000000"/>
        </w:rPr>
        <w:t>Vista la comunicazione della Regione Lombardia, d</w:t>
      </w:r>
      <w:r>
        <w:rPr>
          <w:color w:val="000000"/>
        </w:rPr>
        <w:t>isponibile sul portale dedicato</w:t>
      </w:r>
      <w:r w:rsidRPr="00875729">
        <w:rPr>
          <w:color w:val="000000"/>
        </w:rPr>
        <w:t xml:space="preserve"> </w:t>
      </w:r>
      <w:r w:rsidRPr="00875729">
        <w:rPr>
          <w:color w:val="0066CC"/>
          <w:u w:val="single"/>
        </w:rPr>
        <w:t>https://www.regione.lombardia.it/wps/portal/istituzionale/HP/vaccinazionicovid,</w:t>
      </w:r>
      <w:r w:rsidRPr="00875729">
        <w:rPr>
          <w:color w:val="0066CC"/>
        </w:rPr>
        <w:t xml:space="preserve"> </w:t>
      </w:r>
      <w:r>
        <w:rPr>
          <w:color w:val="000000"/>
        </w:rPr>
        <w:t xml:space="preserve">che informa che </w:t>
      </w:r>
      <w:r w:rsidRPr="00875729">
        <w:rPr>
          <w:color w:val="000000"/>
        </w:rPr>
        <w:t>a partire dal 13 aprile 2021 la piattaforma di adesione alla camp</w:t>
      </w:r>
      <w:r>
        <w:rPr>
          <w:color w:val="000000"/>
        </w:rPr>
        <w:t>agna vaccinale per il personale</w:t>
      </w:r>
      <w:r w:rsidRPr="00875729">
        <w:rPr>
          <w:color w:val="000000"/>
        </w:rPr>
        <w:t xml:space="preserve"> scolastico docente e non docente non sarà più attiv</w:t>
      </w:r>
      <w:r>
        <w:rPr>
          <w:color w:val="000000"/>
        </w:rPr>
        <w:t>a e che gli appuntamenti per la</w:t>
      </w:r>
      <w:r w:rsidRPr="00875729">
        <w:rPr>
          <w:color w:val="000000"/>
        </w:rPr>
        <w:t xml:space="preserve"> somministrazione del vaccino già fissati entro la data di mercoled</w:t>
      </w:r>
      <w:r>
        <w:rPr>
          <w:color w:val="000000"/>
        </w:rPr>
        <w:t>ì 14 aprile 2021 (compreso) non</w:t>
      </w:r>
      <w:r w:rsidRPr="00875729">
        <w:rPr>
          <w:color w:val="000000"/>
        </w:rPr>
        <w:t xml:space="preserve"> subiranno variazioni o annullamenti;</w:t>
      </w:r>
    </w:p>
    <w:p w:rsidR="00875729" w:rsidRPr="00875729" w:rsidRDefault="00875729" w:rsidP="0072678B">
      <w:pPr>
        <w:pStyle w:val="NormaleWeb"/>
        <w:jc w:val="both"/>
      </w:pPr>
      <w:r w:rsidRPr="00875729">
        <w:rPr>
          <w:color w:val="000000"/>
        </w:rPr>
        <w:t>Visti gli appuntamenti calendarizzati per il personale scolastico (doc</w:t>
      </w:r>
      <w:r>
        <w:rPr>
          <w:color w:val="000000"/>
        </w:rPr>
        <w:t>enti, non docenti ed educatori</w:t>
      </w:r>
      <w:r w:rsidRPr="00875729">
        <w:rPr>
          <w:color w:val="000000"/>
        </w:rPr>
        <w:t>) dell’Istituto nell</w:t>
      </w:r>
      <w:r>
        <w:rPr>
          <w:color w:val="000000"/>
        </w:rPr>
        <w:t>e</w:t>
      </w:r>
      <w:r w:rsidRPr="00875729">
        <w:rPr>
          <w:color w:val="000000"/>
        </w:rPr>
        <w:t xml:space="preserve"> giornat</w:t>
      </w:r>
      <w:r>
        <w:rPr>
          <w:color w:val="000000"/>
        </w:rPr>
        <w:t>e</w:t>
      </w:r>
      <w:r w:rsidRPr="00875729">
        <w:rPr>
          <w:color w:val="000000"/>
        </w:rPr>
        <w:t xml:space="preserve"> del 2</w:t>
      </w:r>
      <w:r>
        <w:rPr>
          <w:color w:val="000000"/>
        </w:rPr>
        <w:t>6, 27 e 28</w:t>
      </w:r>
      <w:r w:rsidRPr="00875729">
        <w:rPr>
          <w:color w:val="000000"/>
        </w:rPr>
        <w:t xml:space="preserve"> maggio 2021;</w:t>
      </w:r>
    </w:p>
    <w:p w:rsidR="00875729" w:rsidRPr="00875729" w:rsidRDefault="00875729" w:rsidP="0072678B">
      <w:pPr>
        <w:pStyle w:val="NormaleWeb"/>
        <w:jc w:val="both"/>
      </w:pPr>
      <w:r w:rsidRPr="00875729">
        <w:rPr>
          <w:color w:val="000000"/>
        </w:rPr>
        <w:t xml:space="preserve">Visto il terzo Rapporto sulla Sorveglianza dei vaccini COVID-19 </w:t>
      </w:r>
      <w:r>
        <w:rPr>
          <w:color w:val="000000"/>
        </w:rPr>
        <w:t>dell’AIFA (Agenzia Italiana del</w:t>
      </w:r>
      <w:r w:rsidRPr="00875729">
        <w:rPr>
          <w:color w:val="000000"/>
        </w:rPr>
        <w:t xml:space="preserve"> Farmaco) pubblicato il 15/04/2021, relativo al periodo dal 27/</w:t>
      </w:r>
      <w:r>
        <w:rPr>
          <w:color w:val="000000"/>
        </w:rPr>
        <w:t>12/2020 al 26/03/2021 in cui si</w:t>
      </w:r>
      <w:r w:rsidRPr="00875729">
        <w:rPr>
          <w:color w:val="000000"/>
        </w:rPr>
        <w:t xml:space="preserve"> evidenzia che gli eventi avversi e/o le reazioni alla vaccin</w:t>
      </w:r>
      <w:r>
        <w:rPr>
          <w:color w:val="000000"/>
        </w:rPr>
        <w:t>azione (febbre, cefalea, dolori</w:t>
      </w:r>
      <w:r w:rsidRPr="00875729">
        <w:rPr>
          <w:color w:val="000000"/>
        </w:rPr>
        <w:t xml:space="preserve"> muscolari/articolari, dolore in sede </w:t>
      </w:r>
      <w:r>
        <w:rPr>
          <w:color w:val="000000"/>
        </w:rPr>
        <w:t>di iniezione, brividi e nausea…) insorgono prevalentemente</w:t>
      </w:r>
      <w:r w:rsidRPr="00875729">
        <w:rPr>
          <w:color w:val="000000"/>
        </w:rPr>
        <w:t xml:space="preserve"> lo stesso giorno della vaccinazione o il giorno successivo (87% dei casi);</w:t>
      </w:r>
    </w:p>
    <w:p w:rsidR="00875729" w:rsidRPr="00875729" w:rsidRDefault="00875729" w:rsidP="0072678B">
      <w:pPr>
        <w:pStyle w:val="NormaleWeb"/>
        <w:jc w:val="both"/>
      </w:pPr>
      <w:r w:rsidRPr="00875729">
        <w:rPr>
          <w:color w:val="000000"/>
        </w:rPr>
        <w:t>Visto l'art 5 del DM 382/98 e la Circolare Ministeriale 119/</w:t>
      </w:r>
      <w:r>
        <w:rPr>
          <w:color w:val="000000"/>
        </w:rPr>
        <w:t>99, che consentono al Dirigente</w:t>
      </w:r>
      <w:r w:rsidRPr="00875729">
        <w:rPr>
          <w:color w:val="000000"/>
        </w:rPr>
        <w:t xml:space="preserve"> Scolastico di adottare tutte le misure organizzative necessarie fin</w:t>
      </w:r>
      <w:r>
        <w:rPr>
          <w:color w:val="000000"/>
        </w:rPr>
        <w:t>alizzate al mantenimento di una</w:t>
      </w:r>
      <w:r w:rsidRPr="00875729">
        <w:rPr>
          <w:color w:val="000000"/>
        </w:rPr>
        <w:t xml:space="preserve"> co</w:t>
      </w:r>
      <w:r>
        <w:rPr>
          <w:color w:val="000000"/>
        </w:rPr>
        <w:t>ndizione di salute e sicurezza;</w:t>
      </w:r>
    </w:p>
    <w:p w:rsidR="00875729" w:rsidRPr="00875729" w:rsidRDefault="00875729" w:rsidP="0072678B">
      <w:pPr>
        <w:pStyle w:val="NormaleWeb"/>
        <w:jc w:val="both"/>
      </w:pPr>
      <w:r w:rsidRPr="00875729">
        <w:rPr>
          <w:color w:val="000000"/>
        </w:rPr>
        <w:lastRenderedPageBreak/>
        <w:t>Considerata la necessità di assicurare la continuità di erogazione e l</w:t>
      </w:r>
      <w:r>
        <w:rPr>
          <w:color w:val="000000"/>
        </w:rPr>
        <w:t>a miglior gestione del servizio</w:t>
      </w:r>
      <w:r w:rsidRPr="00875729">
        <w:rPr>
          <w:color w:val="000000"/>
        </w:rPr>
        <w:t xml:space="preserve"> scolastico, consentendo al contempo al numeroso personale coinvo</w:t>
      </w:r>
      <w:r>
        <w:rPr>
          <w:color w:val="000000"/>
        </w:rPr>
        <w:t>lto di recarsi presso il centro</w:t>
      </w:r>
      <w:r w:rsidRPr="00875729">
        <w:rPr>
          <w:color w:val="000000"/>
        </w:rPr>
        <w:t xml:space="preserve"> vaccinale per procedere celermente e in sicurezza alle operazioni di r</w:t>
      </w:r>
      <w:r>
        <w:rPr>
          <w:color w:val="000000"/>
        </w:rPr>
        <w:t xml:space="preserve">ichiamo vaccinale, secondo il </w:t>
      </w:r>
      <w:r w:rsidRPr="00875729">
        <w:rPr>
          <w:color w:val="000000"/>
        </w:rPr>
        <w:t>calendario comunicato agli interessati;</w:t>
      </w:r>
    </w:p>
    <w:p w:rsidR="00875729" w:rsidRPr="00875729" w:rsidRDefault="00875729" w:rsidP="0072678B">
      <w:pPr>
        <w:pStyle w:val="NormaleWeb"/>
        <w:jc w:val="center"/>
      </w:pPr>
      <w:r w:rsidRPr="00875729">
        <w:rPr>
          <w:b/>
          <w:bCs/>
          <w:color w:val="000000"/>
        </w:rPr>
        <w:t>DISPONE</w:t>
      </w:r>
    </w:p>
    <w:p w:rsidR="00875729" w:rsidRPr="00875729" w:rsidRDefault="00875729" w:rsidP="0072678B">
      <w:pPr>
        <w:pStyle w:val="NormaleWeb"/>
        <w:jc w:val="both"/>
      </w:pPr>
      <w:r w:rsidRPr="00875729">
        <w:rPr>
          <w:b/>
          <w:bCs/>
          <w:color w:val="000000"/>
        </w:rPr>
        <w:t xml:space="preserve">che per le giornate di </w:t>
      </w:r>
      <w:r>
        <w:rPr>
          <w:b/>
          <w:bCs/>
          <w:color w:val="000000"/>
        </w:rPr>
        <w:t>mercoledì</w:t>
      </w:r>
      <w:r w:rsidRPr="00875729">
        <w:rPr>
          <w:b/>
          <w:bCs/>
          <w:color w:val="000000"/>
        </w:rPr>
        <w:t xml:space="preserve"> 2</w:t>
      </w:r>
      <w:r w:rsidR="00F17105">
        <w:rPr>
          <w:b/>
          <w:bCs/>
          <w:color w:val="000000"/>
        </w:rPr>
        <w:t>6,</w:t>
      </w:r>
      <w:r w:rsidRPr="00875729">
        <w:rPr>
          <w:b/>
          <w:bCs/>
          <w:color w:val="000000"/>
        </w:rPr>
        <w:t xml:space="preserve"> </w:t>
      </w:r>
      <w:r w:rsidR="00F17105">
        <w:rPr>
          <w:b/>
          <w:bCs/>
          <w:color w:val="000000"/>
        </w:rPr>
        <w:t>giov</w:t>
      </w:r>
      <w:r w:rsidRPr="00875729">
        <w:rPr>
          <w:b/>
          <w:bCs/>
          <w:color w:val="000000"/>
        </w:rPr>
        <w:t>edì 2</w:t>
      </w:r>
      <w:r w:rsidR="00F17105">
        <w:rPr>
          <w:b/>
          <w:bCs/>
          <w:color w:val="000000"/>
        </w:rPr>
        <w:t>7</w:t>
      </w:r>
      <w:r w:rsidR="00C073E7">
        <w:rPr>
          <w:b/>
          <w:bCs/>
          <w:color w:val="000000"/>
        </w:rPr>
        <w:t xml:space="preserve"> e venerdì 28</w:t>
      </w:r>
      <w:r w:rsidRPr="00875729">
        <w:rPr>
          <w:b/>
          <w:bCs/>
          <w:color w:val="000000"/>
        </w:rPr>
        <w:t xml:space="preserve"> maggio 2021 il se</w:t>
      </w:r>
      <w:r>
        <w:rPr>
          <w:b/>
          <w:bCs/>
          <w:color w:val="000000"/>
        </w:rPr>
        <w:t xml:space="preserve">rvizio scolastico sarà erogato </w:t>
      </w:r>
      <w:r w:rsidRPr="00875729">
        <w:rPr>
          <w:b/>
          <w:bCs/>
          <w:color w:val="000000"/>
        </w:rPr>
        <w:t>secondo le seguenti modalità:</w:t>
      </w:r>
    </w:p>
    <w:p w:rsidR="00875729" w:rsidRPr="00875729" w:rsidRDefault="00875729" w:rsidP="0072678B">
      <w:pPr>
        <w:pStyle w:val="NormaleWeb"/>
        <w:jc w:val="both"/>
      </w:pPr>
      <w:r w:rsidRPr="00875729">
        <w:rPr>
          <w:b/>
          <w:bCs/>
          <w:color w:val="000000"/>
        </w:rPr>
        <w:t>SCUOLA PRIMARIA RO</w:t>
      </w:r>
      <w:r w:rsidR="0072678B">
        <w:rPr>
          <w:b/>
          <w:bCs/>
          <w:color w:val="000000"/>
        </w:rPr>
        <w:t>D</w:t>
      </w:r>
      <w:r>
        <w:rPr>
          <w:b/>
          <w:bCs/>
          <w:color w:val="000000"/>
        </w:rPr>
        <w:t>ARI</w:t>
      </w:r>
      <w:r w:rsidRPr="00875729">
        <w:rPr>
          <w:color w:val="000000"/>
        </w:rPr>
        <w:t>: tutte le classi saranno in presenza dalle ore 8.</w:t>
      </w:r>
      <w:r>
        <w:rPr>
          <w:color w:val="000000"/>
        </w:rPr>
        <w:t>3</w:t>
      </w:r>
      <w:r w:rsidRPr="00875729">
        <w:rPr>
          <w:color w:val="000000"/>
        </w:rPr>
        <w:t>0 alle ore 12:</w:t>
      </w:r>
      <w:r>
        <w:rPr>
          <w:color w:val="000000"/>
        </w:rPr>
        <w:t>3</w:t>
      </w:r>
      <w:r w:rsidRPr="00875729">
        <w:rPr>
          <w:color w:val="000000"/>
        </w:rPr>
        <w:t>0</w:t>
      </w:r>
      <w:r>
        <w:rPr>
          <w:color w:val="000000"/>
        </w:rPr>
        <w:t xml:space="preserve"> </w:t>
      </w:r>
      <w:r w:rsidRPr="00875729">
        <w:rPr>
          <w:color w:val="000000"/>
        </w:rPr>
        <w:t>(senza servizio mensa)</w:t>
      </w:r>
      <w:r w:rsidR="00C073E7">
        <w:rPr>
          <w:color w:val="000000"/>
        </w:rPr>
        <w:t>.</w:t>
      </w:r>
    </w:p>
    <w:p w:rsidR="00875729" w:rsidRPr="00875729" w:rsidRDefault="00875729" w:rsidP="0072678B">
      <w:pPr>
        <w:pStyle w:val="NormaleWeb"/>
        <w:jc w:val="both"/>
      </w:pPr>
      <w:r>
        <w:rPr>
          <w:b/>
          <w:bCs/>
          <w:color w:val="000000"/>
        </w:rPr>
        <w:t xml:space="preserve">SCUOLE DELL’INFANZIA E </w:t>
      </w:r>
      <w:r w:rsidRPr="00875729">
        <w:rPr>
          <w:b/>
          <w:bCs/>
          <w:color w:val="000000"/>
        </w:rPr>
        <w:t>SCUOLA SECONDARIA DI I GRADO</w:t>
      </w:r>
      <w:r w:rsidRPr="00875729">
        <w:rPr>
          <w:color w:val="000000"/>
        </w:rPr>
        <w:t xml:space="preserve">: </w:t>
      </w:r>
      <w:r>
        <w:rPr>
          <w:color w:val="000000"/>
        </w:rPr>
        <w:t>orario regolare.</w:t>
      </w:r>
    </w:p>
    <w:p w:rsidR="00875729" w:rsidRPr="00875729" w:rsidRDefault="00875729" w:rsidP="0072678B">
      <w:pPr>
        <w:pStyle w:val="NormaleWeb"/>
        <w:jc w:val="both"/>
      </w:pPr>
      <w:r w:rsidRPr="00875729">
        <w:rPr>
          <w:color w:val="000000"/>
        </w:rPr>
        <w:t>Tutti i docenti</w:t>
      </w:r>
      <w:r w:rsidR="0072678B">
        <w:rPr>
          <w:color w:val="000000"/>
        </w:rPr>
        <w:t xml:space="preserve"> della scuola primaria</w:t>
      </w:r>
      <w:r w:rsidRPr="00875729">
        <w:rPr>
          <w:color w:val="000000"/>
        </w:rPr>
        <w:t>, compatibilmente con il loro calendario vaccinale, presteranno servizio in orario</w:t>
      </w:r>
      <w:r>
        <w:rPr>
          <w:color w:val="000000"/>
        </w:rPr>
        <w:t xml:space="preserve"> </w:t>
      </w:r>
      <w:r w:rsidRPr="00875729">
        <w:rPr>
          <w:color w:val="000000"/>
        </w:rPr>
        <w:t>antimeridiano secondo le indicazioni fornite da</w:t>
      </w:r>
      <w:r w:rsidR="0072678B">
        <w:rPr>
          <w:color w:val="000000"/>
        </w:rPr>
        <w:t>lla</w:t>
      </w:r>
      <w:r w:rsidRPr="00875729">
        <w:rPr>
          <w:color w:val="000000"/>
        </w:rPr>
        <w:t xml:space="preserve"> referent</w:t>
      </w:r>
      <w:r w:rsidR="0072678B">
        <w:rPr>
          <w:color w:val="000000"/>
        </w:rPr>
        <w:t>e</w:t>
      </w:r>
      <w:r w:rsidRPr="00875729">
        <w:rPr>
          <w:color w:val="000000"/>
        </w:rPr>
        <w:t xml:space="preserve"> di plesso. </w:t>
      </w:r>
    </w:p>
    <w:p w:rsidR="00DB497C" w:rsidRDefault="00875729" w:rsidP="0072678B">
      <w:pPr>
        <w:pStyle w:val="NormaleWeb"/>
        <w:jc w:val="both"/>
        <w:rPr>
          <w:color w:val="000000"/>
        </w:rPr>
      </w:pPr>
      <w:r w:rsidRPr="00875729">
        <w:rPr>
          <w:color w:val="000000"/>
        </w:rPr>
        <w:t>I docenti che non potranno prendere servizio perché convocati pe</w:t>
      </w:r>
      <w:r w:rsidR="0072678B">
        <w:rPr>
          <w:color w:val="000000"/>
        </w:rPr>
        <w:t>r il vaccino alle prime ore del</w:t>
      </w:r>
      <w:r w:rsidRPr="00875729">
        <w:rPr>
          <w:color w:val="000000"/>
        </w:rPr>
        <w:t xml:space="preserve"> mattino dovranno richiedere un apposito permesso e portare successivamente il giustifica</w:t>
      </w:r>
      <w:r w:rsidR="0072678B">
        <w:rPr>
          <w:color w:val="000000"/>
        </w:rPr>
        <w:t>tivo</w:t>
      </w:r>
      <w:r w:rsidRPr="00875729">
        <w:rPr>
          <w:color w:val="000000"/>
        </w:rPr>
        <w:t xml:space="preserve"> rilasciato dal centro vaccinale.</w:t>
      </w:r>
      <w:bookmarkStart w:id="0" w:name="_GoBack"/>
      <w:bookmarkEnd w:id="0"/>
    </w:p>
    <w:p w:rsidR="0072678B" w:rsidRPr="0072678B" w:rsidRDefault="0072678B" w:rsidP="0072678B">
      <w:pPr>
        <w:pStyle w:val="NormaleWeb"/>
        <w:jc w:val="both"/>
      </w:pPr>
      <w:r w:rsidRPr="0072678B">
        <w:rPr>
          <w:color w:val="000000"/>
        </w:rPr>
        <w:t xml:space="preserve">I collaboratori scolastici continueranno la loro attività in presenza </w:t>
      </w:r>
      <w:r>
        <w:rPr>
          <w:color w:val="000000"/>
        </w:rPr>
        <w:t xml:space="preserve">ma potranno beneficiare di una </w:t>
      </w:r>
      <w:r w:rsidRPr="0072678B">
        <w:rPr>
          <w:color w:val="000000"/>
        </w:rPr>
        <w:t>flessibilità negli orari compatibile con le esigenze organizzative dell’Istituto.</w:t>
      </w:r>
    </w:p>
    <w:p w:rsidR="00ED04A2" w:rsidRDefault="00ED04A2" w:rsidP="0072678B">
      <w:pPr>
        <w:ind w:left="567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Il Dirigente Scolastico</w:t>
      </w:r>
    </w:p>
    <w:p w:rsidR="00ED04A2" w:rsidRDefault="00ED04A2" w:rsidP="0072678B">
      <w:pPr>
        <w:ind w:left="567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prof. Marco Morini</w:t>
      </w:r>
    </w:p>
    <w:p w:rsidR="00ED04A2" w:rsidRPr="0072678B" w:rsidRDefault="00ED04A2" w:rsidP="0072678B">
      <w:pPr>
        <w:ind w:left="5670"/>
        <w:jc w:val="center"/>
        <w:rPr>
          <w:b w:val="0"/>
        </w:rPr>
      </w:pPr>
      <w:bookmarkStart w:id="1" w:name="_PictureBullets"/>
      <w:bookmarkEnd w:id="1"/>
    </w:p>
    <w:sectPr w:rsidR="00ED04A2" w:rsidRPr="0072678B" w:rsidSect="00C8709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71F"/>
    <w:multiLevelType w:val="hybridMultilevel"/>
    <w:tmpl w:val="E926ED1A"/>
    <w:lvl w:ilvl="0" w:tplc="5344D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7138"/>
    <w:multiLevelType w:val="hybridMultilevel"/>
    <w:tmpl w:val="6DF25798"/>
    <w:lvl w:ilvl="0" w:tplc="F5BE2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A5452"/>
    <w:multiLevelType w:val="hybridMultilevel"/>
    <w:tmpl w:val="ED58D808"/>
    <w:lvl w:ilvl="0" w:tplc="D9507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2A"/>
    <w:rsid w:val="00051822"/>
    <w:rsid w:val="00071F9D"/>
    <w:rsid w:val="000C6EF9"/>
    <w:rsid w:val="00164EA1"/>
    <w:rsid w:val="0016706E"/>
    <w:rsid w:val="001A49F6"/>
    <w:rsid w:val="001E6CF9"/>
    <w:rsid w:val="00221429"/>
    <w:rsid w:val="002325C8"/>
    <w:rsid w:val="002A566D"/>
    <w:rsid w:val="002E3397"/>
    <w:rsid w:val="00347037"/>
    <w:rsid w:val="003F21BF"/>
    <w:rsid w:val="003F27B7"/>
    <w:rsid w:val="00402370"/>
    <w:rsid w:val="004640EC"/>
    <w:rsid w:val="00466101"/>
    <w:rsid w:val="00474A98"/>
    <w:rsid w:val="004A37FE"/>
    <w:rsid w:val="00527B50"/>
    <w:rsid w:val="0055295D"/>
    <w:rsid w:val="005E07A2"/>
    <w:rsid w:val="005E7579"/>
    <w:rsid w:val="006017DD"/>
    <w:rsid w:val="006959A6"/>
    <w:rsid w:val="006B765A"/>
    <w:rsid w:val="006F39F8"/>
    <w:rsid w:val="0072678B"/>
    <w:rsid w:val="0074690C"/>
    <w:rsid w:val="00754008"/>
    <w:rsid w:val="00761290"/>
    <w:rsid w:val="007D00C7"/>
    <w:rsid w:val="007F0371"/>
    <w:rsid w:val="00810DBC"/>
    <w:rsid w:val="0081182A"/>
    <w:rsid w:val="0081431A"/>
    <w:rsid w:val="008607C0"/>
    <w:rsid w:val="00863AD8"/>
    <w:rsid w:val="0086647E"/>
    <w:rsid w:val="00875729"/>
    <w:rsid w:val="009641F0"/>
    <w:rsid w:val="00A338C9"/>
    <w:rsid w:val="00A4506B"/>
    <w:rsid w:val="00A67032"/>
    <w:rsid w:val="00A80B7E"/>
    <w:rsid w:val="00A9390E"/>
    <w:rsid w:val="00AA2428"/>
    <w:rsid w:val="00AB7A60"/>
    <w:rsid w:val="00B63C43"/>
    <w:rsid w:val="00B87CF6"/>
    <w:rsid w:val="00C073E7"/>
    <w:rsid w:val="00C203FC"/>
    <w:rsid w:val="00C27B2B"/>
    <w:rsid w:val="00C606D9"/>
    <w:rsid w:val="00C87092"/>
    <w:rsid w:val="00CD0E56"/>
    <w:rsid w:val="00D3567C"/>
    <w:rsid w:val="00D922BE"/>
    <w:rsid w:val="00DB497C"/>
    <w:rsid w:val="00DB75AB"/>
    <w:rsid w:val="00DC5E33"/>
    <w:rsid w:val="00DF1696"/>
    <w:rsid w:val="00E14512"/>
    <w:rsid w:val="00E21015"/>
    <w:rsid w:val="00E678AB"/>
    <w:rsid w:val="00E716CF"/>
    <w:rsid w:val="00E74438"/>
    <w:rsid w:val="00E84625"/>
    <w:rsid w:val="00E94829"/>
    <w:rsid w:val="00ED04A2"/>
    <w:rsid w:val="00ED2E10"/>
    <w:rsid w:val="00F17105"/>
    <w:rsid w:val="00F92DBC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1FF18"/>
  <w15:docId w15:val="{3B91896D-3465-438C-9330-A64BB674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429"/>
    <w:pPr>
      <w:suppressAutoHyphens/>
    </w:pPr>
    <w:rPr>
      <w:rFonts w:ascii="Book Antiqua" w:hAnsi="Book Antiqua" w:cs="Book Antiqua"/>
      <w:b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1429"/>
    <w:rPr>
      <w:rFonts w:ascii="Wingdings" w:hAnsi="Wingdings" w:cs="Wingdings" w:hint="default"/>
    </w:rPr>
  </w:style>
  <w:style w:type="character" w:customStyle="1" w:styleId="WW8Num1z1">
    <w:name w:val="WW8Num1z1"/>
    <w:rsid w:val="00221429"/>
    <w:rPr>
      <w:rFonts w:ascii="Courier New" w:hAnsi="Courier New" w:cs="Courier New" w:hint="default"/>
    </w:rPr>
  </w:style>
  <w:style w:type="character" w:customStyle="1" w:styleId="WW8Num1z3">
    <w:name w:val="WW8Num1z3"/>
    <w:rsid w:val="00221429"/>
    <w:rPr>
      <w:rFonts w:ascii="Symbol" w:hAnsi="Symbol" w:cs="Symbol" w:hint="default"/>
    </w:rPr>
  </w:style>
  <w:style w:type="character" w:customStyle="1" w:styleId="WW8Num2z0">
    <w:name w:val="WW8Num2z0"/>
    <w:rsid w:val="00221429"/>
    <w:rPr>
      <w:rFonts w:ascii="Wingdings" w:hAnsi="Wingdings" w:cs="Wingdings" w:hint="default"/>
    </w:rPr>
  </w:style>
  <w:style w:type="character" w:customStyle="1" w:styleId="WW8Num2z1">
    <w:name w:val="WW8Num2z1"/>
    <w:rsid w:val="00221429"/>
    <w:rPr>
      <w:rFonts w:ascii="Courier New" w:hAnsi="Courier New" w:cs="Courier New" w:hint="default"/>
    </w:rPr>
  </w:style>
  <w:style w:type="character" w:customStyle="1" w:styleId="WW8Num2z3">
    <w:name w:val="WW8Num2z3"/>
    <w:rsid w:val="00221429"/>
    <w:rPr>
      <w:rFonts w:ascii="Symbol" w:hAnsi="Symbol" w:cs="Symbol" w:hint="default"/>
    </w:rPr>
  </w:style>
  <w:style w:type="character" w:customStyle="1" w:styleId="WW8Num3z0">
    <w:name w:val="WW8Num3z0"/>
    <w:rsid w:val="00221429"/>
    <w:rPr>
      <w:rFonts w:ascii="Symbol" w:hAnsi="Symbol" w:cs="Symbol" w:hint="default"/>
    </w:rPr>
  </w:style>
  <w:style w:type="character" w:customStyle="1" w:styleId="WW8Num3z1">
    <w:name w:val="WW8Num3z1"/>
    <w:rsid w:val="00221429"/>
    <w:rPr>
      <w:rFonts w:hint="default"/>
    </w:rPr>
  </w:style>
  <w:style w:type="character" w:customStyle="1" w:styleId="WW8Num3z2">
    <w:name w:val="WW8Num3z2"/>
    <w:rsid w:val="00221429"/>
    <w:rPr>
      <w:rFonts w:ascii="Wingdings" w:hAnsi="Wingdings" w:cs="Wingdings" w:hint="default"/>
    </w:rPr>
  </w:style>
  <w:style w:type="character" w:customStyle="1" w:styleId="WW8Num3z4">
    <w:name w:val="WW8Num3z4"/>
    <w:rsid w:val="00221429"/>
    <w:rPr>
      <w:rFonts w:ascii="Courier New" w:hAnsi="Courier New" w:cs="Courier New" w:hint="default"/>
    </w:rPr>
  </w:style>
  <w:style w:type="character" w:customStyle="1" w:styleId="WW8Num4z0">
    <w:name w:val="WW8Num4z0"/>
    <w:rsid w:val="00221429"/>
    <w:rPr>
      <w:rFonts w:ascii="Wingdings" w:hAnsi="Wingdings" w:cs="Wingdings" w:hint="default"/>
    </w:rPr>
  </w:style>
  <w:style w:type="character" w:customStyle="1" w:styleId="WW8Num4z1">
    <w:name w:val="WW8Num4z1"/>
    <w:rsid w:val="00221429"/>
    <w:rPr>
      <w:rFonts w:ascii="Courier New" w:hAnsi="Courier New" w:cs="Courier New" w:hint="default"/>
    </w:rPr>
  </w:style>
  <w:style w:type="character" w:customStyle="1" w:styleId="WW8Num4z3">
    <w:name w:val="WW8Num4z3"/>
    <w:rsid w:val="00221429"/>
    <w:rPr>
      <w:rFonts w:ascii="Symbol" w:hAnsi="Symbol" w:cs="Symbol" w:hint="default"/>
    </w:rPr>
  </w:style>
  <w:style w:type="character" w:customStyle="1" w:styleId="WW8Num5z0">
    <w:name w:val="WW8Num5z0"/>
    <w:rsid w:val="00221429"/>
    <w:rPr>
      <w:rFonts w:ascii="Symbol" w:hAnsi="Symbol" w:cs="Symbol" w:hint="default"/>
    </w:rPr>
  </w:style>
  <w:style w:type="character" w:customStyle="1" w:styleId="WW8Num5z1">
    <w:name w:val="WW8Num5z1"/>
    <w:rsid w:val="00221429"/>
    <w:rPr>
      <w:rFonts w:ascii="Courier New" w:hAnsi="Courier New" w:cs="Courier New" w:hint="default"/>
    </w:rPr>
  </w:style>
  <w:style w:type="character" w:customStyle="1" w:styleId="WW8Num5z2">
    <w:name w:val="WW8Num5z2"/>
    <w:rsid w:val="00221429"/>
    <w:rPr>
      <w:rFonts w:ascii="Wingdings" w:hAnsi="Wingdings" w:cs="Wingdings" w:hint="default"/>
    </w:rPr>
  </w:style>
  <w:style w:type="character" w:customStyle="1" w:styleId="WW8Num6z0">
    <w:name w:val="WW8Num6z0"/>
    <w:rsid w:val="00221429"/>
    <w:rPr>
      <w:rFonts w:ascii="Symbol" w:hAnsi="Symbol" w:cs="Symbol" w:hint="default"/>
    </w:rPr>
  </w:style>
  <w:style w:type="character" w:customStyle="1" w:styleId="WW8Num6z1">
    <w:name w:val="WW8Num6z1"/>
    <w:rsid w:val="00221429"/>
    <w:rPr>
      <w:rFonts w:hint="default"/>
    </w:rPr>
  </w:style>
  <w:style w:type="character" w:customStyle="1" w:styleId="WW8Num6z2">
    <w:name w:val="WW8Num6z2"/>
    <w:rsid w:val="00221429"/>
    <w:rPr>
      <w:rFonts w:ascii="Wingdings" w:hAnsi="Wingdings" w:cs="Wingdings" w:hint="default"/>
    </w:rPr>
  </w:style>
  <w:style w:type="character" w:customStyle="1" w:styleId="WW8Num6z4">
    <w:name w:val="WW8Num6z4"/>
    <w:rsid w:val="00221429"/>
    <w:rPr>
      <w:rFonts w:ascii="Courier New" w:hAnsi="Courier New" w:cs="Courier New" w:hint="default"/>
    </w:rPr>
  </w:style>
  <w:style w:type="character" w:customStyle="1" w:styleId="Carpredefinitoparagrafo1">
    <w:name w:val="Car. predefinito paragrafo1"/>
    <w:rsid w:val="00221429"/>
  </w:style>
  <w:style w:type="character" w:styleId="Collegamentoipertestuale">
    <w:name w:val="Hyperlink"/>
    <w:basedOn w:val="Carpredefinitoparagrafo1"/>
    <w:rsid w:val="00221429"/>
    <w:rPr>
      <w:color w:val="0000FF"/>
      <w:u w:val="single"/>
    </w:rPr>
  </w:style>
  <w:style w:type="character" w:styleId="Enfasigrassetto">
    <w:name w:val="Strong"/>
    <w:qFormat/>
    <w:rsid w:val="00221429"/>
    <w:rPr>
      <w:b/>
      <w:bCs/>
    </w:rPr>
  </w:style>
  <w:style w:type="character" w:customStyle="1" w:styleId="Caratteredinumerazione">
    <w:name w:val="Carattere di numerazione"/>
    <w:rsid w:val="00221429"/>
  </w:style>
  <w:style w:type="paragraph" w:customStyle="1" w:styleId="Intestazione1">
    <w:name w:val="Intestazione1"/>
    <w:basedOn w:val="Normale"/>
    <w:next w:val="Corpotesto"/>
    <w:rsid w:val="002214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221429"/>
    <w:pPr>
      <w:spacing w:after="120"/>
    </w:pPr>
  </w:style>
  <w:style w:type="paragraph" w:styleId="Elenco">
    <w:name w:val="List"/>
    <w:basedOn w:val="Corpotesto"/>
    <w:rsid w:val="00221429"/>
    <w:rPr>
      <w:rFonts w:cs="Mangal"/>
    </w:rPr>
  </w:style>
  <w:style w:type="paragraph" w:customStyle="1" w:styleId="Didascalia1">
    <w:name w:val="Didascalia1"/>
    <w:basedOn w:val="Normale"/>
    <w:rsid w:val="002214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21429"/>
    <w:pPr>
      <w:suppressLineNumbers/>
    </w:pPr>
    <w:rPr>
      <w:rFonts w:cs="Mangal"/>
    </w:rPr>
  </w:style>
  <w:style w:type="paragraph" w:styleId="Testofumetto">
    <w:name w:val="Balloon Text"/>
    <w:basedOn w:val="Normale"/>
    <w:rsid w:val="002214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21429"/>
    <w:pPr>
      <w:suppressLineNumbers/>
    </w:pPr>
  </w:style>
  <w:style w:type="paragraph" w:customStyle="1" w:styleId="Intestazionetabella">
    <w:name w:val="Intestazione tabella"/>
    <w:basedOn w:val="Contenutotabella"/>
    <w:rsid w:val="00221429"/>
    <w:pPr>
      <w:jc w:val="center"/>
    </w:pPr>
    <w:rPr>
      <w:bCs/>
    </w:rPr>
  </w:style>
  <w:style w:type="character" w:customStyle="1" w:styleId="apple-converted-space">
    <w:name w:val="apple-converted-space"/>
    <w:basedOn w:val="Carpredefinitoparagrafo"/>
    <w:rsid w:val="002A566D"/>
  </w:style>
  <w:style w:type="paragraph" w:styleId="Paragrafoelenco">
    <w:name w:val="List Paragraph"/>
    <w:basedOn w:val="Normale"/>
    <w:uiPriority w:val="34"/>
    <w:qFormat/>
    <w:rsid w:val="006F39F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7572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a9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a900c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Links>
    <vt:vector size="18" baseType="variant">
      <vt:variant>
        <vt:i4>5636120</vt:i4>
      </vt:variant>
      <vt:variant>
        <vt:i4>6</vt:i4>
      </vt:variant>
      <vt:variant>
        <vt:i4>0</vt:i4>
      </vt:variant>
      <vt:variant>
        <vt:i4>5</vt:i4>
      </vt:variant>
      <vt:variant>
        <vt:lpwstr>http://www.iscrizioni.istruzione.it/</vt:lpwstr>
      </vt:variant>
      <vt:variant>
        <vt:lpwstr/>
      </vt:variant>
      <vt:variant>
        <vt:i4>4456480</vt:i4>
      </vt:variant>
      <vt:variant>
        <vt:i4>3</vt:i4>
      </vt:variant>
      <vt:variant>
        <vt:i4>0</vt:i4>
      </vt:variant>
      <vt:variant>
        <vt:i4>5</vt:i4>
      </vt:variant>
      <vt:variant>
        <vt:lpwstr>mailto:miic8a900c@pec.istruzione.it</vt:lpwstr>
      </vt:variant>
      <vt:variant>
        <vt:lpwstr/>
      </vt:variant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mailto:miic8a900c@istruzione.it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Enza</dc:creator>
  <cp:lastModifiedBy>test</cp:lastModifiedBy>
  <cp:revision>4</cp:revision>
  <cp:lastPrinted>2021-05-24T13:12:00Z</cp:lastPrinted>
  <dcterms:created xsi:type="dcterms:W3CDTF">2021-05-24T13:06:00Z</dcterms:created>
  <dcterms:modified xsi:type="dcterms:W3CDTF">2021-05-24T13:21:00Z</dcterms:modified>
</cp:coreProperties>
</file>